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5D47FCCF"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18CFF01D" w:rsidR="00D8755F" w:rsidRDefault="002B5AF2" w:rsidP="002A4D8D">
      <w:pPr>
        <w:spacing w:line="240" w:lineRule="auto"/>
        <w:jc w:val="both"/>
        <w:rPr>
          <w:rFonts w:ascii="Arial" w:hAnsi="Arial" w:cs="Arial"/>
          <w:b/>
          <w:sz w:val="20"/>
          <w:szCs w:val="20"/>
          <w:lang w:eastAsia="es-ES"/>
        </w:rPr>
      </w:pPr>
      <w:r>
        <w:rPr>
          <w:rFonts w:ascii="Arial" w:hAnsi="Arial" w:cs="Arial"/>
          <w:b/>
          <w:sz w:val="20"/>
          <w:szCs w:val="20"/>
          <w:lang w:eastAsia="es-ES"/>
        </w:rPr>
        <w:t>8</w:t>
      </w:r>
      <w:r w:rsidR="00E76B97">
        <w:rPr>
          <w:rFonts w:ascii="Arial" w:hAnsi="Arial" w:cs="Arial"/>
          <w:b/>
          <w:sz w:val="20"/>
          <w:szCs w:val="20"/>
          <w:lang w:eastAsia="es-ES"/>
        </w:rPr>
        <w:t>° Se</w:t>
      </w:r>
      <w:r w:rsidR="00453E9E">
        <w:rPr>
          <w:rFonts w:ascii="Arial" w:hAnsi="Arial" w:cs="Arial"/>
          <w:b/>
          <w:sz w:val="20"/>
          <w:szCs w:val="20"/>
          <w:lang w:eastAsia="es-ES"/>
        </w:rPr>
        <w:t>sión Ordinaria.</w:t>
      </w:r>
      <w:r w:rsidR="00472968">
        <w:rPr>
          <w:rFonts w:ascii="Arial" w:hAnsi="Arial" w:cs="Arial"/>
          <w:b/>
          <w:sz w:val="20"/>
          <w:szCs w:val="20"/>
          <w:lang w:eastAsia="es-ES"/>
        </w:rPr>
        <w:t xml:space="preserve"> </w:t>
      </w:r>
      <w:r>
        <w:rPr>
          <w:rFonts w:ascii="Arial" w:hAnsi="Arial" w:cs="Arial"/>
          <w:b/>
          <w:sz w:val="20"/>
          <w:szCs w:val="20"/>
          <w:lang w:eastAsia="es-ES"/>
        </w:rPr>
        <w:t xml:space="preserve">Sábado 14 </w:t>
      </w:r>
      <w:r w:rsidR="00DD50C2">
        <w:rPr>
          <w:rFonts w:ascii="Arial" w:hAnsi="Arial" w:cs="Arial"/>
          <w:b/>
          <w:sz w:val="20"/>
          <w:szCs w:val="20"/>
          <w:lang w:eastAsia="es-ES"/>
        </w:rPr>
        <w:t xml:space="preserve">de </w:t>
      </w:r>
      <w:r w:rsidR="00AE15CA">
        <w:rPr>
          <w:rFonts w:ascii="Arial" w:hAnsi="Arial" w:cs="Arial"/>
          <w:b/>
          <w:sz w:val="20"/>
          <w:szCs w:val="20"/>
          <w:lang w:eastAsia="es-ES"/>
        </w:rPr>
        <w:t>Diciembre</w:t>
      </w:r>
      <w:r w:rsidR="00AB733C">
        <w:rPr>
          <w:rFonts w:ascii="Arial" w:hAnsi="Arial" w:cs="Arial"/>
          <w:b/>
          <w:sz w:val="20"/>
          <w:szCs w:val="20"/>
          <w:lang w:eastAsia="es-ES"/>
        </w:rPr>
        <w:t xml:space="preserve"> de 2024.</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699" w:type="dxa"/>
        <w:tblLayout w:type="fixed"/>
        <w:tblCellMar>
          <w:left w:w="10" w:type="dxa"/>
          <w:right w:w="10" w:type="dxa"/>
        </w:tblCellMar>
        <w:tblLook w:val="04A0" w:firstRow="1" w:lastRow="0" w:firstColumn="1" w:lastColumn="0" w:noHBand="0" w:noVBand="1"/>
      </w:tblPr>
      <w:tblGrid>
        <w:gridCol w:w="2552"/>
        <w:gridCol w:w="8505"/>
      </w:tblGrid>
      <w:tr w:rsidR="002B5AF2" w14:paraId="758B7B4C" w14:textId="77777777" w:rsidTr="00C84F14">
        <w:tc>
          <w:tcPr>
            <w:tcW w:w="2552" w:type="dxa"/>
          </w:tcPr>
          <w:p w14:paraId="2A4778D1" w14:textId="77777777" w:rsidR="002B5AF2" w:rsidRDefault="002B5AF2" w:rsidP="00D34BD9">
            <w:pPr>
              <w:jc w:val="center"/>
              <w:rPr>
                <w:rFonts w:ascii="Arial" w:hAnsi="Arial" w:cs="Arial"/>
              </w:rPr>
            </w:pPr>
            <w:r>
              <w:rPr>
                <w:rFonts w:ascii="Arial" w:hAnsi="Arial" w:cs="Arial"/>
              </w:rPr>
              <w:t>ASUNTO N° 688/24</w:t>
            </w:r>
          </w:p>
          <w:p w14:paraId="33FA72B1" w14:textId="12F2B83B" w:rsidR="00B27D00" w:rsidRPr="00B27D00" w:rsidRDefault="00B27D00" w:rsidP="00D34BD9">
            <w:pPr>
              <w:jc w:val="center"/>
              <w:rPr>
                <w:rFonts w:ascii="Arial" w:hAnsi="Arial" w:cs="Arial"/>
                <w:b/>
              </w:rPr>
            </w:pPr>
            <w:r w:rsidRPr="00B27D00">
              <w:rPr>
                <w:rFonts w:ascii="Arial" w:hAnsi="Arial" w:cs="Arial"/>
                <w:b/>
              </w:rPr>
              <w:t>P/R</w:t>
            </w:r>
          </w:p>
        </w:tc>
        <w:tc>
          <w:tcPr>
            <w:tcW w:w="8505" w:type="dxa"/>
          </w:tcPr>
          <w:p w14:paraId="2A0EAFFE"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421/24 para su ratificación.</w:t>
            </w:r>
          </w:p>
          <w:p w14:paraId="108265E3"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33290C0" w14:textId="77777777" w:rsidTr="00C84F14">
        <w:tc>
          <w:tcPr>
            <w:tcW w:w="2552" w:type="dxa"/>
          </w:tcPr>
          <w:p w14:paraId="7DD84299" w14:textId="77777777" w:rsidR="002B5AF2" w:rsidRDefault="002B5AF2" w:rsidP="00D34BD9">
            <w:pPr>
              <w:jc w:val="center"/>
              <w:rPr>
                <w:rFonts w:ascii="Arial" w:hAnsi="Arial" w:cs="Arial"/>
              </w:rPr>
            </w:pPr>
            <w:r>
              <w:rPr>
                <w:rFonts w:ascii="Arial" w:hAnsi="Arial" w:cs="Arial"/>
              </w:rPr>
              <w:t>ASUNTO N° 689/24</w:t>
            </w:r>
          </w:p>
          <w:p w14:paraId="0305F78B" w14:textId="6C7FEF33" w:rsidR="00B27D00" w:rsidRDefault="00B27D00" w:rsidP="00D34BD9">
            <w:pPr>
              <w:jc w:val="center"/>
              <w:rPr>
                <w:rFonts w:ascii="Arial" w:hAnsi="Arial" w:cs="Arial"/>
              </w:rPr>
            </w:pPr>
            <w:r w:rsidRPr="00B27D00">
              <w:rPr>
                <w:rFonts w:ascii="Arial" w:hAnsi="Arial" w:cs="Arial"/>
                <w:b/>
              </w:rPr>
              <w:t>P/R</w:t>
            </w:r>
          </w:p>
        </w:tc>
        <w:tc>
          <w:tcPr>
            <w:tcW w:w="8505" w:type="dxa"/>
          </w:tcPr>
          <w:p w14:paraId="16F63663"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P.E.P. Mensaje N° 16/24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prorrogando la vigencia de los arts. 1, 2, 3, 4 y 6 de la Ley Provincial N° 1431.</w:t>
            </w:r>
          </w:p>
          <w:p w14:paraId="7E9131DB" w14:textId="77777777" w:rsidR="002B5AF2" w:rsidRDefault="002B5AF2" w:rsidP="00D34BD9">
            <w:pPr>
              <w:pStyle w:val="Sinespaciado"/>
              <w:tabs>
                <w:tab w:val="left" w:pos="8353"/>
              </w:tabs>
              <w:ind w:left="91" w:right="273"/>
              <w:jc w:val="both"/>
              <w:rPr>
                <w:rFonts w:ascii="Arial" w:hAnsi="Arial" w:cs="Arial"/>
                <w:lang w:eastAsia="ar-SA"/>
              </w:rPr>
            </w:pPr>
            <w:bookmarkStart w:id="0" w:name="_GoBack"/>
            <w:bookmarkEnd w:id="0"/>
          </w:p>
        </w:tc>
      </w:tr>
      <w:tr w:rsidR="002B5AF2" w14:paraId="64EB0EE5" w14:textId="77777777" w:rsidTr="00C84F14">
        <w:tc>
          <w:tcPr>
            <w:tcW w:w="2552" w:type="dxa"/>
          </w:tcPr>
          <w:p w14:paraId="7598A1AE" w14:textId="77777777" w:rsidR="002B5AF2" w:rsidRDefault="002B5AF2" w:rsidP="00D34BD9">
            <w:pPr>
              <w:jc w:val="center"/>
              <w:rPr>
                <w:rFonts w:ascii="Arial" w:hAnsi="Arial" w:cs="Arial"/>
              </w:rPr>
            </w:pPr>
            <w:r>
              <w:rPr>
                <w:rFonts w:ascii="Arial" w:hAnsi="Arial" w:cs="Arial"/>
              </w:rPr>
              <w:t>ASUNTO N° 690/24</w:t>
            </w:r>
          </w:p>
          <w:p w14:paraId="65E7E8B2" w14:textId="7B7F8240" w:rsidR="00B27D00" w:rsidRDefault="00B27D00" w:rsidP="00D34BD9">
            <w:pPr>
              <w:jc w:val="center"/>
              <w:rPr>
                <w:rFonts w:ascii="Arial" w:hAnsi="Arial" w:cs="Arial"/>
              </w:rPr>
            </w:pPr>
            <w:r w:rsidRPr="00B27D00">
              <w:rPr>
                <w:rFonts w:ascii="Arial" w:hAnsi="Arial" w:cs="Arial"/>
                <w:b/>
              </w:rPr>
              <w:t>P/R</w:t>
            </w:r>
          </w:p>
        </w:tc>
        <w:tc>
          <w:tcPr>
            <w:tcW w:w="8505" w:type="dxa"/>
          </w:tcPr>
          <w:p w14:paraId="0CD6D16E" w14:textId="50B16D74"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“Los Mil y Un Colores”, del </w:t>
            </w:r>
            <w:r w:rsidR="00E73DCC">
              <w:rPr>
                <w:rFonts w:ascii="Arial" w:hAnsi="Arial" w:cs="Arial"/>
                <w:lang w:eastAsia="ar-SA"/>
              </w:rPr>
              <w:t>Taller de Arte, “</w:t>
            </w:r>
            <w:proofErr w:type="spellStart"/>
            <w:r w:rsidR="00E73DCC">
              <w:rPr>
                <w:rFonts w:ascii="Arial" w:hAnsi="Arial" w:cs="Arial"/>
                <w:lang w:eastAsia="ar-SA"/>
              </w:rPr>
              <w:t>Limoné</w:t>
            </w:r>
            <w:proofErr w:type="spellEnd"/>
            <w:r w:rsidR="00E73DCC">
              <w:rPr>
                <w:rFonts w:ascii="Arial" w:hAnsi="Arial" w:cs="Arial"/>
                <w:lang w:eastAsia="ar-SA"/>
              </w:rPr>
              <w:t>”, de la ciudad de Ushuaia.</w:t>
            </w:r>
          </w:p>
          <w:p w14:paraId="282D177E"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49C448DE" w14:textId="77777777" w:rsidTr="00C84F14">
        <w:tc>
          <w:tcPr>
            <w:tcW w:w="2552" w:type="dxa"/>
          </w:tcPr>
          <w:p w14:paraId="253EED8B" w14:textId="77777777" w:rsidR="002B5AF2" w:rsidRDefault="002B5AF2" w:rsidP="00D34BD9">
            <w:pPr>
              <w:jc w:val="center"/>
              <w:rPr>
                <w:rFonts w:ascii="Arial" w:hAnsi="Arial" w:cs="Arial"/>
              </w:rPr>
            </w:pPr>
            <w:r>
              <w:rPr>
                <w:rFonts w:ascii="Arial" w:hAnsi="Arial" w:cs="Arial"/>
              </w:rPr>
              <w:t>ASUNTO N° 691/24</w:t>
            </w:r>
          </w:p>
          <w:p w14:paraId="28A74408" w14:textId="33932FD9" w:rsidR="00B27D00" w:rsidRDefault="00B27D00" w:rsidP="00D34BD9">
            <w:pPr>
              <w:jc w:val="center"/>
              <w:rPr>
                <w:rFonts w:ascii="Arial" w:hAnsi="Arial" w:cs="Arial"/>
              </w:rPr>
            </w:pPr>
            <w:r w:rsidRPr="00B27D00">
              <w:rPr>
                <w:rFonts w:ascii="Arial" w:hAnsi="Arial" w:cs="Arial"/>
                <w:b/>
              </w:rPr>
              <w:t>P/R</w:t>
            </w:r>
          </w:p>
        </w:tc>
        <w:tc>
          <w:tcPr>
            <w:tcW w:w="8505" w:type="dxa"/>
          </w:tcPr>
          <w:p w14:paraId="33E99C68"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Anual del Taller de Costura Creativa Sil Artesanías”.</w:t>
            </w:r>
          </w:p>
          <w:p w14:paraId="24220FC9"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32CFFFC" w14:textId="77777777" w:rsidTr="00C84F14">
        <w:tc>
          <w:tcPr>
            <w:tcW w:w="2552" w:type="dxa"/>
          </w:tcPr>
          <w:p w14:paraId="6D93FF47" w14:textId="77777777" w:rsidR="002B5AF2" w:rsidRDefault="002B5AF2" w:rsidP="00D34BD9">
            <w:pPr>
              <w:jc w:val="center"/>
              <w:rPr>
                <w:rFonts w:ascii="Arial" w:hAnsi="Arial" w:cs="Arial"/>
              </w:rPr>
            </w:pPr>
            <w:r>
              <w:rPr>
                <w:rFonts w:ascii="Arial" w:hAnsi="Arial" w:cs="Arial"/>
              </w:rPr>
              <w:t>ASUNTO N° 692/24</w:t>
            </w:r>
          </w:p>
          <w:p w14:paraId="0A2C44FE" w14:textId="61B53B01" w:rsidR="00B27D00" w:rsidRDefault="00B27D00" w:rsidP="00D34BD9">
            <w:pPr>
              <w:jc w:val="center"/>
              <w:rPr>
                <w:rFonts w:ascii="Arial" w:hAnsi="Arial" w:cs="Arial"/>
              </w:rPr>
            </w:pPr>
            <w:r w:rsidRPr="00B27D00">
              <w:rPr>
                <w:rFonts w:ascii="Arial" w:hAnsi="Arial" w:cs="Arial"/>
                <w:b/>
              </w:rPr>
              <w:t>P/R</w:t>
            </w:r>
          </w:p>
        </w:tc>
        <w:tc>
          <w:tcPr>
            <w:tcW w:w="8505" w:type="dxa"/>
          </w:tcPr>
          <w:p w14:paraId="5F5F7DAB"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“Arte con Identidad”.</w:t>
            </w:r>
          </w:p>
          <w:p w14:paraId="6D64E83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3F991496" w14:textId="77777777" w:rsidTr="00C84F14">
        <w:tc>
          <w:tcPr>
            <w:tcW w:w="2552" w:type="dxa"/>
          </w:tcPr>
          <w:p w14:paraId="34F02008" w14:textId="77777777" w:rsidR="002B5AF2" w:rsidRDefault="002B5AF2" w:rsidP="00D34BD9">
            <w:pPr>
              <w:jc w:val="center"/>
              <w:rPr>
                <w:rFonts w:ascii="Arial" w:hAnsi="Arial" w:cs="Arial"/>
              </w:rPr>
            </w:pPr>
            <w:r>
              <w:rPr>
                <w:rFonts w:ascii="Arial" w:hAnsi="Arial" w:cs="Arial"/>
              </w:rPr>
              <w:t>ASUNTO N° 693/24</w:t>
            </w:r>
          </w:p>
          <w:p w14:paraId="0065525F" w14:textId="7B099E81" w:rsidR="00B27D00" w:rsidRDefault="00B27D00" w:rsidP="00D34BD9">
            <w:pPr>
              <w:jc w:val="center"/>
              <w:rPr>
                <w:rFonts w:ascii="Arial" w:hAnsi="Arial" w:cs="Arial"/>
              </w:rPr>
            </w:pPr>
            <w:r w:rsidRPr="00B27D00">
              <w:rPr>
                <w:rFonts w:ascii="Arial" w:hAnsi="Arial" w:cs="Arial"/>
                <w:b/>
              </w:rPr>
              <w:t>P/R</w:t>
            </w:r>
          </w:p>
        </w:tc>
        <w:tc>
          <w:tcPr>
            <w:tcW w:w="8505" w:type="dxa"/>
          </w:tcPr>
          <w:p w14:paraId="4A15C899"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convenio de Resolución y Servidumbre Administrativa registrado bajo el N° 23.734.</w:t>
            </w:r>
          </w:p>
          <w:p w14:paraId="40BD775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04F666AA" w14:textId="77777777" w:rsidTr="00C84F14">
        <w:tc>
          <w:tcPr>
            <w:tcW w:w="2552" w:type="dxa"/>
          </w:tcPr>
          <w:p w14:paraId="2F1C4CCE" w14:textId="34E7D60F" w:rsidR="002B5AF2" w:rsidRDefault="002B5AF2" w:rsidP="00D34BD9">
            <w:pPr>
              <w:jc w:val="center"/>
              <w:rPr>
                <w:rFonts w:ascii="Arial" w:hAnsi="Arial" w:cs="Arial"/>
              </w:rPr>
            </w:pPr>
            <w:r>
              <w:rPr>
                <w:rFonts w:ascii="Arial" w:hAnsi="Arial" w:cs="Arial"/>
              </w:rPr>
              <w:t>ASUNTO N°</w:t>
            </w:r>
            <w:r w:rsidR="00AB6B7E">
              <w:rPr>
                <w:rFonts w:ascii="Arial" w:hAnsi="Arial" w:cs="Arial"/>
              </w:rPr>
              <w:t xml:space="preserve"> </w:t>
            </w:r>
            <w:r>
              <w:rPr>
                <w:rFonts w:ascii="Arial" w:hAnsi="Arial" w:cs="Arial"/>
              </w:rPr>
              <w:t>694/24</w:t>
            </w:r>
          </w:p>
          <w:p w14:paraId="6EB7843F" w14:textId="0D197D9C" w:rsidR="00B27D00" w:rsidRPr="00B27D00" w:rsidRDefault="00B27D00" w:rsidP="00D34BD9">
            <w:pPr>
              <w:jc w:val="center"/>
              <w:rPr>
                <w:rFonts w:ascii="Arial" w:hAnsi="Arial" w:cs="Arial"/>
                <w:b/>
              </w:rPr>
            </w:pPr>
            <w:r w:rsidRPr="00B27D00">
              <w:rPr>
                <w:rFonts w:ascii="Arial" w:hAnsi="Arial" w:cs="Arial"/>
                <w:b/>
              </w:rPr>
              <w:t>Com. 1</w:t>
            </w:r>
          </w:p>
        </w:tc>
        <w:tc>
          <w:tcPr>
            <w:tcW w:w="8505" w:type="dxa"/>
          </w:tcPr>
          <w:p w14:paraId="1159693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27.159 “Ley de Sistema de Prevención Integral de la Muerte Súbita”. Capacitación Obligatoria en RCP Maniobra de Heimlich y Primeros Auxilios.</w:t>
            </w:r>
          </w:p>
          <w:p w14:paraId="2E260E11"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AE565CC" w14:textId="77777777" w:rsidTr="00C84F14">
        <w:tc>
          <w:tcPr>
            <w:tcW w:w="2552" w:type="dxa"/>
          </w:tcPr>
          <w:p w14:paraId="25F4798E" w14:textId="77777777" w:rsidR="002B5AF2" w:rsidRDefault="002B5AF2" w:rsidP="00D34BD9">
            <w:pPr>
              <w:jc w:val="center"/>
              <w:rPr>
                <w:rFonts w:ascii="Arial" w:hAnsi="Arial" w:cs="Arial"/>
              </w:rPr>
            </w:pPr>
            <w:r>
              <w:rPr>
                <w:rFonts w:ascii="Arial" w:hAnsi="Arial" w:cs="Arial"/>
              </w:rPr>
              <w:t>ASUNTO N° 695/24</w:t>
            </w:r>
          </w:p>
          <w:p w14:paraId="7BCD3BFB" w14:textId="2EE7F2AF" w:rsidR="00B27D00" w:rsidRDefault="00B27D00" w:rsidP="00D34BD9">
            <w:pPr>
              <w:jc w:val="center"/>
              <w:rPr>
                <w:rFonts w:ascii="Arial" w:hAnsi="Arial" w:cs="Arial"/>
              </w:rPr>
            </w:pPr>
            <w:r w:rsidRPr="00B27D00">
              <w:rPr>
                <w:rFonts w:ascii="Arial" w:hAnsi="Arial" w:cs="Arial"/>
                <w:b/>
              </w:rPr>
              <w:t>P/R</w:t>
            </w:r>
          </w:p>
        </w:tc>
        <w:tc>
          <w:tcPr>
            <w:tcW w:w="8505" w:type="dxa"/>
          </w:tcPr>
          <w:p w14:paraId="0B82FD2E"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 18 inc. m) de la Ley Provincial N° 1015.</w:t>
            </w:r>
          </w:p>
          <w:p w14:paraId="3B377DE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FAA4E8E" w14:textId="77777777" w:rsidTr="00C84F14">
        <w:tc>
          <w:tcPr>
            <w:tcW w:w="2552" w:type="dxa"/>
          </w:tcPr>
          <w:p w14:paraId="04E06303" w14:textId="77777777" w:rsidR="002B5AF2" w:rsidRDefault="002B5AF2" w:rsidP="00D34BD9">
            <w:pPr>
              <w:jc w:val="center"/>
              <w:rPr>
                <w:rFonts w:ascii="Arial" w:hAnsi="Arial" w:cs="Arial"/>
              </w:rPr>
            </w:pPr>
            <w:r>
              <w:rPr>
                <w:rFonts w:ascii="Arial" w:hAnsi="Arial" w:cs="Arial"/>
              </w:rPr>
              <w:t>ASUNTO N° 696/24</w:t>
            </w:r>
          </w:p>
          <w:p w14:paraId="2D7F3860" w14:textId="2F432DAD" w:rsidR="00B27D00" w:rsidRDefault="00B27D00" w:rsidP="00D34BD9">
            <w:pPr>
              <w:jc w:val="center"/>
              <w:rPr>
                <w:rFonts w:ascii="Arial" w:hAnsi="Arial" w:cs="Arial"/>
              </w:rPr>
            </w:pPr>
            <w:r w:rsidRPr="00B27D00">
              <w:rPr>
                <w:rFonts w:ascii="Arial" w:hAnsi="Arial" w:cs="Arial"/>
                <w:b/>
              </w:rPr>
              <w:t>P/R</w:t>
            </w:r>
          </w:p>
        </w:tc>
        <w:tc>
          <w:tcPr>
            <w:tcW w:w="8505" w:type="dxa"/>
          </w:tcPr>
          <w:p w14:paraId="04A2789F" w14:textId="70B2ED22"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DICTAMEN DE COMISION N° 1 EN MAYORIA S/As. N° 6</w:t>
            </w:r>
            <w:r w:rsidR="00B27D00">
              <w:rPr>
                <w:rFonts w:ascii="Arial" w:hAnsi="Arial" w:cs="Arial"/>
                <w:lang w:eastAsia="ar-SA"/>
              </w:rPr>
              <w:t xml:space="preserve">30/24 (B. L.L.A. </w:t>
            </w:r>
            <w:proofErr w:type="spellStart"/>
            <w:r w:rsidR="00B27D00">
              <w:rPr>
                <w:rFonts w:ascii="Arial" w:hAnsi="Arial" w:cs="Arial"/>
                <w:lang w:eastAsia="ar-SA"/>
              </w:rPr>
              <w:t>Proy</w:t>
            </w:r>
            <w:proofErr w:type="spellEnd"/>
            <w:r w:rsidR="00B27D00">
              <w:rPr>
                <w:rFonts w:ascii="Arial" w:hAnsi="Arial" w:cs="Arial"/>
                <w:lang w:eastAsia="ar-SA"/>
              </w:rPr>
              <w:t>. de Ley</w:t>
            </w:r>
            <w:r>
              <w:rPr>
                <w:rFonts w:ascii="Arial" w:hAnsi="Arial" w:cs="Arial"/>
                <w:lang w:eastAsia="ar-SA"/>
              </w:rPr>
              <w:t xml:space="preserve"> </w:t>
            </w:r>
            <w:r w:rsidR="00AB6B7E">
              <w:rPr>
                <w:rFonts w:ascii="Arial" w:hAnsi="Arial" w:cs="Arial"/>
                <w:lang w:eastAsia="ar-SA"/>
              </w:rPr>
              <w:t>denominando “Submarino Ara San Juan” al cerro conocido como “Submarino”), aconsejando su sanción</w:t>
            </w:r>
          </w:p>
          <w:p w14:paraId="67FA12A6"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27C2E15" w14:textId="77777777" w:rsidTr="00C84F14">
        <w:tc>
          <w:tcPr>
            <w:tcW w:w="2552" w:type="dxa"/>
          </w:tcPr>
          <w:p w14:paraId="21307307" w14:textId="77777777" w:rsidR="002B5AF2" w:rsidRDefault="002B5AF2" w:rsidP="00D34BD9">
            <w:pPr>
              <w:jc w:val="center"/>
              <w:rPr>
                <w:rFonts w:ascii="Arial" w:hAnsi="Arial" w:cs="Arial"/>
              </w:rPr>
            </w:pPr>
            <w:r>
              <w:rPr>
                <w:rFonts w:ascii="Arial" w:hAnsi="Arial" w:cs="Arial"/>
              </w:rPr>
              <w:t>ASUNTO N° 697/24</w:t>
            </w:r>
          </w:p>
          <w:p w14:paraId="43949F23" w14:textId="5AB9A97C" w:rsidR="00B27D00" w:rsidRDefault="00B27D00" w:rsidP="00D34BD9">
            <w:pPr>
              <w:jc w:val="center"/>
              <w:rPr>
                <w:rFonts w:ascii="Arial" w:hAnsi="Arial" w:cs="Arial"/>
              </w:rPr>
            </w:pPr>
            <w:r w:rsidRPr="00B27D00">
              <w:rPr>
                <w:rFonts w:ascii="Arial" w:hAnsi="Arial" w:cs="Arial"/>
                <w:b/>
              </w:rPr>
              <w:t>P/R</w:t>
            </w:r>
          </w:p>
        </w:tc>
        <w:tc>
          <w:tcPr>
            <w:tcW w:w="8505" w:type="dxa"/>
          </w:tcPr>
          <w:p w14:paraId="37A9DDCD"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607/24 (B. S.F. </w:t>
            </w:r>
            <w:proofErr w:type="spellStart"/>
            <w:r>
              <w:rPr>
                <w:rFonts w:ascii="Arial" w:hAnsi="Arial" w:cs="Arial"/>
                <w:lang w:eastAsia="ar-SA"/>
              </w:rPr>
              <w:t>Proy</w:t>
            </w:r>
            <w:proofErr w:type="spellEnd"/>
            <w:r>
              <w:rPr>
                <w:rFonts w:ascii="Arial" w:hAnsi="Arial" w:cs="Arial"/>
                <w:lang w:eastAsia="ar-SA"/>
              </w:rPr>
              <w:t>. de Ley prorrogando los plazos de la Ley Provincial N° 1493 hasta el 31 de Diciembre de 2025), aconsejando su sanción.</w:t>
            </w:r>
          </w:p>
          <w:p w14:paraId="0AAEE462"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F8E3188" w14:textId="77777777" w:rsidTr="00C84F14">
        <w:tc>
          <w:tcPr>
            <w:tcW w:w="2552" w:type="dxa"/>
          </w:tcPr>
          <w:p w14:paraId="7F87E3F7" w14:textId="77777777" w:rsidR="002B5AF2" w:rsidRDefault="002B5AF2" w:rsidP="00D34BD9">
            <w:pPr>
              <w:jc w:val="center"/>
              <w:rPr>
                <w:rFonts w:ascii="Arial" w:hAnsi="Arial" w:cs="Arial"/>
              </w:rPr>
            </w:pPr>
            <w:r>
              <w:rPr>
                <w:rFonts w:ascii="Arial" w:hAnsi="Arial" w:cs="Arial"/>
              </w:rPr>
              <w:t>ASUNTO N° 698/24</w:t>
            </w:r>
          </w:p>
          <w:p w14:paraId="2100DB75" w14:textId="1B418A85" w:rsidR="00B27D00" w:rsidRDefault="00B27D00" w:rsidP="00D34BD9">
            <w:pPr>
              <w:jc w:val="center"/>
              <w:rPr>
                <w:rFonts w:ascii="Arial" w:hAnsi="Arial" w:cs="Arial"/>
              </w:rPr>
            </w:pPr>
            <w:r w:rsidRPr="00B27D00">
              <w:rPr>
                <w:rFonts w:ascii="Arial" w:hAnsi="Arial" w:cs="Arial"/>
                <w:b/>
              </w:rPr>
              <w:t>P/R</w:t>
            </w:r>
          </w:p>
        </w:tc>
        <w:tc>
          <w:tcPr>
            <w:tcW w:w="8505" w:type="dxa"/>
          </w:tcPr>
          <w:p w14:paraId="407AA079" w14:textId="77777777" w:rsidR="002B5AF2" w:rsidRDefault="002B5AF2" w:rsidP="00890EB6">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673/24 (B. S.T. </w:t>
            </w:r>
            <w:proofErr w:type="spellStart"/>
            <w:r>
              <w:rPr>
                <w:rFonts w:ascii="Arial" w:hAnsi="Arial" w:cs="Arial"/>
                <w:lang w:eastAsia="ar-SA"/>
              </w:rPr>
              <w:t>Proy</w:t>
            </w:r>
            <w:proofErr w:type="spellEnd"/>
            <w:r>
              <w:rPr>
                <w:rFonts w:ascii="Arial" w:hAnsi="Arial" w:cs="Arial"/>
                <w:lang w:eastAsia="ar-SA"/>
              </w:rPr>
              <w:t>. de Ley modificando la Ley Provincial N° 1415), aconsejando su sanción.</w:t>
            </w:r>
          </w:p>
          <w:p w14:paraId="16F3B456" w14:textId="77777777" w:rsidR="00890EB6" w:rsidRDefault="00890EB6" w:rsidP="00784AB7">
            <w:pPr>
              <w:pStyle w:val="Sinespaciado"/>
              <w:tabs>
                <w:tab w:val="left" w:pos="8353"/>
              </w:tabs>
              <w:ind w:right="273"/>
              <w:jc w:val="both"/>
              <w:rPr>
                <w:rFonts w:ascii="Arial" w:hAnsi="Arial" w:cs="Arial"/>
                <w:lang w:eastAsia="ar-SA"/>
              </w:rPr>
            </w:pPr>
          </w:p>
          <w:p w14:paraId="0AEC2B56" w14:textId="77777777" w:rsidR="00890EB6" w:rsidRDefault="00890EB6" w:rsidP="00890EB6">
            <w:pPr>
              <w:pStyle w:val="Sinespaciado"/>
              <w:tabs>
                <w:tab w:val="left" w:pos="8353"/>
              </w:tabs>
              <w:ind w:left="91" w:right="273"/>
              <w:jc w:val="both"/>
              <w:rPr>
                <w:rFonts w:ascii="Arial" w:hAnsi="Arial" w:cs="Arial"/>
                <w:lang w:eastAsia="ar-SA"/>
              </w:rPr>
            </w:pPr>
          </w:p>
          <w:p w14:paraId="21472B88" w14:textId="77777777" w:rsidR="00784AB7" w:rsidRDefault="00784AB7" w:rsidP="00890EB6">
            <w:pPr>
              <w:pStyle w:val="Sinespaciado"/>
              <w:tabs>
                <w:tab w:val="left" w:pos="8353"/>
              </w:tabs>
              <w:ind w:left="91" w:right="273"/>
              <w:jc w:val="both"/>
              <w:rPr>
                <w:rFonts w:ascii="Arial" w:hAnsi="Arial" w:cs="Arial"/>
                <w:lang w:eastAsia="ar-SA"/>
              </w:rPr>
            </w:pPr>
          </w:p>
          <w:p w14:paraId="425DB71B" w14:textId="77777777" w:rsidR="00784AB7" w:rsidRDefault="00784AB7" w:rsidP="00890EB6">
            <w:pPr>
              <w:pStyle w:val="Sinespaciado"/>
              <w:tabs>
                <w:tab w:val="left" w:pos="8353"/>
              </w:tabs>
              <w:ind w:left="91" w:right="273"/>
              <w:jc w:val="both"/>
              <w:rPr>
                <w:rFonts w:ascii="Arial" w:hAnsi="Arial" w:cs="Arial"/>
                <w:lang w:eastAsia="ar-SA"/>
              </w:rPr>
            </w:pPr>
          </w:p>
          <w:p w14:paraId="675E1666" w14:textId="03CF3D98" w:rsidR="00784AB7" w:rsidRDefault="00784AB7" w:rsidP="00784AB7">
            <w:pPr>
              <w:pStyle w:val="Sinespaciado"/>
              <w:tabs>
                <w:tab w:val="left" w:pos="8353"/>
              </w:tabs>
              <w:ind w:right="273"/>
              <w:jc w:val="both"/>
              <w:rPr>
                <w:rFonts w:ascii="Arial" w:hAnsi="Arial" w:cs="Arial"/>
                <w:lang w:eastAsia="ar-SA"/>
              </w:rPr>
            </w:pPr>
          </w:p>
        </w:tc>
      </w:tr>
      <w:tr w:rsidR="002B5AF2" w14:paraId="59341092" w14:textId="77777777" w:rsidTr="00C84F14">
        <w:tc>
          <w:tcPr>
            <w:tcW w:w="2552" w:type="dxa"/>
          </w:tcPr>
          <w:p w14:paraId="29C3EE56" w14:textId="77777777" w:rsidR="002B5AF2" w:rsidRDefault="002B5AF2" w:rsidP="00D34BD9">
            <w:pPr>
              <w:jc w:val="center"/>
              <w:rPr>
                <w:rFonts w:ascii="Arial" w:hAnsi="Arial" w:cs="Arial"/>
              </w:rPr>
            </w:pPr>
            <w:r>
              <w:rPr>
                <w:rFonts w:ascii="Arial" w:hAnsi="Arial" w:cs="Arial"/>
              </w:rPr>
              <w:lastRenderedPageBreak/>
              <w:t>ASUNTO N° 699/24</w:t>
            </w:r>
          </w:p>
          <w:p w14:paraId="2D0EE628" w14:textId="5C9B21C5" w:rsidR="00B27D00" w:rsidRDefault="00B27D00" w:rsidP="00D34BD9">
            <w:pPr>
              <w:jc w:val="center"/>
              <w:rPr>
                <w:rFonts w:ascii="Arial" w:hAnsi="Arial" w:cs="Arial"/>
              </w:rPr>
            </w:pPr>
            <w:r w:rsidRPr="00B27D00">
              <w:rPr>
                <w:rFonts w:ascii="Arial" w:hAnsi="Arial" w:cs="Arial"/>
                <w:b/>
              </w:rPr>
              <w:t>P/R</w:t>
            </w:r>
          </w:p>
        </w:tc>
        <w:tc>
          <w:tcPr>
            <w:tcW w:w="8505" w:type="dxa"/>
          </w:tcPr>
          <w:p w14:paraId="2FA0456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655/24 (P.E.P. Mensaje N° 12/24 adjuntando </w:t>
            </w:r>
            <w:proofErr w:type="spellStart"/>
            <w:r>
              <w:rPr>
                <w:rFonts w:ascii="Arial" w:hAnsi="Arial" w:cs="Arial"/>
                <w:lang w:eastAsia="ar-SA"/>
              </w:rPr>
              <w:t>Proy</w:t>
            </w:r>
            <w:proofErr w:type="spellEnd"/>
            <w:r>
              <w:rPr>
                <w:rFonts w:ascii="Arial" w:hAnsi="Arial" w:cs="Arial"/>
                <w:lang w:eastAsia="ar-SA"/>
              </w:rPr>
              <w:t>. de Ley modificando las Leyes Provinciales N° 1511 y 1512), aconsejando su sanción.</w:t>
            </w:r>
          </w:p>
          <w:p w14:paraId="3293551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D5AF38F" w14:textId="77777777" w:rsidTr="00C84F14">
        <w:tc>
          <w:tcPr>
            <w:tcW w:w="2552" w:type="dxa"/>
          </w:tcPr>
          <w:p w14:paraId="0190442D" w14:textId="77777777" w:rsidR="002B5AF2" w:rsidRDefault="002B5AF2" w:rsidP="00D34BD9">
            <w:pPr>
              <w:jc w:val="center"/>
              <w:rPr>
                <w:rFonts w:ascii="Arial" w:hAnsi="Arial" w:cs="Arial"/>
              </w:rPr>
            </w:pPr>
            <w:r>
              <w:rPr>
                <w:rFonts w:ascii="Arial" w:hAnsi="Arial" w:cs="Arial"/>
              </w:rPr>
              <w:t>ASUNTO N° 700/24</w:t>
            </w:r>
          </w:p>
          <w:p w14:paraId="3D6C9A3D" w14:textId="16941F9B" w:rsidR="00B27D00" w:rsidRDefault="00B27D00" w:rsidP="00D34BD9">
            <w:pPr>
              <w:jc w:val="center"/>
              <w:rPr>
                <w:rFonts w:ascii="Arial" w:hAnsi="Arial" w:cs="Arial"/>
              </w:rPr>
            </w:pPr>
            <w:r w:rsidRPr="00B27D00">
              <w:rPr>
                <w:rFonts w:ascii="Arial" w:hAnsi="Arial" w:cs="Arial"/>
                <w:b/>
              </w:rPr>
              <w:t>P/R</w:t>
            </w:r>
          </w:p>
        </w:tc>
        <w:tc>
          <w:tcPr>
            <w:tcW w:w="8505" w:type="dxa"/>
          </w:tcPr>
          <w:p w14:paraId="0A65F0E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322/24 (P.E.P. Mensaje N° 06/24 adjuntando </w:t>
            </w:r>
            <w:proofErr w:type="spellStart"/>
            <w:r>
              <w:rPr>
                <w:rFonts w:ascii="Arial" w:hAnsi="Arial" w:cs="Arial"/>
                <w:lang w:eastAsia="ar-SA"/>
              </w:rPr>
              <w:t>Proy</w:t>
            </w:r>
            <w:proofErr w:type="spellEnd"/>
            <w:r>
              <w:rPr>
                <w:rFonts w:ascii="Arial" w:hAnsi="Arial" w:cs="Arial"/>
                <w:lang w:eastAsia="ar-SA"/>
              </w:rPr>
              <w:t xml:space="preserve"> de Ley modificando la Ley Provincial N° 561), aconsejando su sanción.</w:t>
            </w:r>
          </w:p>
          <w:p w14:paraId="03D78020"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7C07A3F" w14:textId="77777777" w:rsidTr="00C84F14">
        <w:tc>
          <w:tcPr>
            <w:tcW w:w="2552" w:type="dxa"/>
          </w:tcPr>
          <w:p w14:paraId="05830C02" w14:textId="77777777" w:rsidR="002B5AF2" w:rsidRDefault="002B5AF2" w:rsidP="00D34BD9">
            <w:pPr>
              <w:jc w:val="center"/>
              <w:rPr>
                <w:rFonts w:ascii="Arial" w:hAnsi="Arial" w:cs="Arial"/>
              </w:rPr>
            </w:pPr>
            <w:r>
              <w:rPr>
                <w:rFonts w:ascii="Arial" w:hAnsi="Arial" w:cs="Arial"/>
              </w:rPr>
              <w:t>ASUNTO N° 701/24</w:t>
            </w:r>
          </w:p>
          <w:p w14:paraId="253EAE09" w14:textId="0F704F9E" w:rsidR="00B27D00" w:rsidRDefault="00B27D00" w:rsidP="00D34BD9">
            <w:pPr>
              <w:jc w:val="center"/>
              <w:rPr>
                <w:rFonts w:ascii="Arial" w:hAnsi="Arial" w:cs="Arial"/>
              </w:rPr>
            </w:pPr>
            <w:r w:rsidRPr="00B27D00">
              <w:rPr>
                <w:rFonts w:ascii="Arial" w:hAnsi="Arial" w:cs="Arial"/>
                <w:b/>
              </w:rPr>
              <w:t>P/R</w:t>
            </w:r>
          </w:p>
        </w:tc>
        <w:tc>
          <w:tcPr>
            <w:tcW w:w="8505" w:type="dxa"/>
          </w:tcPr>
          <w:p w14:paraId="70A75720"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657/24 (P.E.P. Mensaje N° 14/24 adjuntando </w:t>
            </w:r>
            <w:proofErr w:type="spellStart"/>
            <w:r>
              <w:rPr>
                <w:rFonts w:ascii="Arial" w:hAnsi="Arial" w:cs="Arial"/>
                <w:lang w:eastAsia="ar-SA"/>
              </w:rPr>
              <w:t>Proy</w:t>
            </w:r>
            <w:proofErr w:type="spellEnd"/>
            <w:r>
              <w:rPr>
                <w:rFonts w:ascii="Arial" w:hAnsi="Arial" w:cs="Arial"/>
                <w:lang w:eastAsia="ar-SA"/>
              </w:rPr>
              <w:t>. de Ley adhiriendo la Provincia a las Resoluciones CP N° 15/24 y 23/24 emitidas por la Comisión Plenaria del convenio multilateral), aconsejando su sanción.</w:t>
            </w:r>
          </w:p>
          <w:p w14:paraId="5EC647E1"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3796995" w14:textId="77777777" w:rsidTr="00C84F14">
        <w:tc>
          <w:tcPr>
            <w:tcW w:w="2552" w:type="dxa"/>
          </w:tcPr>
          <w:p w14:paraId="302F068D" w14:textId="77777777" w:rsidR="002B5AF2" w:rsidRDefault="002B5AF2" w:rsidP="00D34BD9">
            <w:pPr>
              <w:jc w:val="center"/>
              <w:rPr>
                <w:rFonts w:ascii="Arial" w:hAnsi="Arial" w:cs="Arial"/>
              </w:rPr>
            </w:pPr>
            <w:r>
              <w:rPr>
                <w:rFonts w:ascii="Arial" w:hAnsi="Arial" w:cs="Arial"/>
              </w:rPr>
              <w:t>ASUNTO N° 702/24</w:t>
            </w:r>
          </w:p>
          <w:p w14:paraId="2E1EB83A" w14:textId="4E9DD317" w:rsidR="00B27D00" w:rsidRDefault="00B27D00" w:rsidP="00D34BD9">
            <w:pPr>
              <w:jc w:val="center"/>
              <w:rPr>
                <w:rFonts w:ascii="Arial" w:hAnsi="Arial" w:cs="Arial"/>
              </w:rPr>
            </w:pPr>
            <w:r w:rsidRPr="00B27D00">
              <w:rPr>
                <w:rFonts w:ascii="Arial" w:hAnsi="Arial" w:cs="Arial"/>
                <w:b/>
              </w:rPr>
              <w:t>P/R</w:t>
            </w:r>
          </w:p>
        </w:tc>
        <w:tc>
          <w:tcPr>
            <w:tcW w:w="8505" w:type="dxa"/>
          </w:tcPr>
          <w:p w14:paraId="6B8E4DED"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2 y 1 EN MAYORIA S/As. N° 090/24 (P.E.P. Nota N° 050/24 adjuntando Dto. Provincial N° 451/24 por el cual se ratifican el convenio marco de asistencia técnica y el convenio Programa de asistencia técnica </w:t>
            </w:r>
            <w:proofErr w:type="spellStart"/>
            <w:r>
              <w:rPr>
                <w:rFonts w:ascii="Arial" w:hAnsi="Arial" w:cs="Arial"/>
                <w:lang w:eastAsia="ar-SA"/>
              </w:rPr>
              <w:t>Nros</w:t>
            </w:r>
            <w:proofErr w:type="spellEnd"/>
            <w:r>
              <w:rPr>
                <w:rFonts w:ascii="Arial" w:hAnsi="Arial" w:cs="Arial"/>
                <w:lang w:eastAsia="ar-SA"/>
              </w:rPr>
              <w:t>. 25.086 y 25.087 respectivamente; suscriptos entre la Facultad de Ciencias Económicas de la ciudad de Buenos Aires y la Provincia), aconsejando su aprobación.</w:t>
            </w:r>
          </w:p>
          <w:p w14:paraId="4D507A8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AB4847D" w14:textId="77777777" w:rsidTr="00C84F14">
        <w:tc>
          <w:tcPr>
            <w:tcW w:w="2552" w:type="dxa"/>
          </w:tcPr>
          <w:p w14:paraId="44CA8A07" w14:textId="77777777" w:rsidR="002B5AF2" w:rsidRDefault="002B5AF2" w:rsidP="00D34BD9">
            <w:pPr>
              <w:jc w:val="center"/>
              <w:rPr>
                <w:rFonts w:ascii="Arial" w:hAnsi="Arial" w:cs="Arial"/>
              </w:rPr>
            </w:pPr>
            <w:r>
              <w:rPr>
                <w:rFonts w:ascii="Arial" w:hAnsi="Arial" w:cs="Arial"/>
              </w:rPr>
              <w:t>ASUNTO N° 703/24</w:t>
            </w:r>
          </w:p>
          <w:p w14:paraId="03D4391F" w14:textId="291E162C" w:rsidR="00B27D00" w:rsidRDefault="00B27D00" w:rsidP="00D34BD9">
            <w:pPr>
              <w:jc w:val="center"/>
              <w:rPr>
                <w:rFonts w:ascii="Arial" w:hAnsi="Arial" w:cs="Arial"/>
              </w:rPr>
            </w:pPr>
            <w:r w:rsidRPr="00B27D00">
              <w:rPr>
                <w:rFonts w:ascii="Arial" w:hAnsi="Arial" w:cs="Arial"/>
                <w:b/>
              </w:rPr>
              <w:t>P/R</w:t>
            </w:r>
          </w:p>
        </w:tc>
        <w:tc>
          <w:tcPr>
            <w:tcW w:w="8505" w:type="dxa"/>
          </w:tcPr>
          <w:p w14:paraId="7FA01261"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237/24 (B. M.P.F. </w:t>
            </w:r>
            <w:proofErr w:type="spellStart"/>
            <w:r>
              <w:rPr>
                <w:rFonts w:ascii="Arial" w:hAnsi="Arial" w:cs="Arial"/>
                <w:lang w:eastAsia="ar-SA"/>
              </w:rPr>
              <w:t>Proy</w:t>
            </w:r>
            <w:proofErr w:type="spellEnd"/>
            <w:r>
              <w:rPr>
                <w:rFonts w:ascii="Arial" w:hAnsi="Arial" w:cs="Arial"/>
                <w:lang w:eastAsia="ar-SA"/>
              </w:rPr>
              <w:t>. de Ley suspendiendo en todo el ámbito de la Provincia, hasta el 31 de diciembre de 2025, los términos procesales en los juicios iniciados por la entidad Fondo Residual), aconsejando su sanción.</w:t>
            </w:r>
          </w:p>
          <w:p w14:paraId="3AEE1550"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3BD57948" w14:textId="77777777" w:rsidTr="00C84F14">
        <w:tc>
          <w:tcPr>
            <w:tcW w:w="2552" w:type="dxa"/>
          </w:tcPr>
          <w:p w14:paraId="385397B4" w14:textId="77777777" w:rsidR="002B5AF2" w:rsidRDefault="002B5AF2" w:rsidP="00D34BD9">
            <w:pPr>
              <w:jc w:val="center"/>
              <w:rPr>
                <w:rFonts w:ascii="Arial" w:hAnsi="Arial" w:cs="Arial"/>
              </w:rPr>
            </w:pPr>
            <w:r>
              <w:rPr>
                <w:rFonts w:ascii="Arial" w:hAnsi="Arial" w:cs="Arial"/>
              </w:rPr>
              <w:t>ASUNTO N° 704/24</w:t>
            </w:r>
          </w:p>
          <w:p w14:paraId="5A4B94DD" w14:textId="79EF9AD3" w:rsidR="00B27D00" w:rsidRDefault="00B27D00" w:rsidP="00D34BD9">
            <w:pPr>
              <w:jc w:val="center"/>
              <w:rPr>
                <w:rFonts w:ascii="Arial" w:hAnsi="Arial" w:cs="Arial"/>
              </w:rPr>
            </w:pPr>
            <w:r w:rsidRPr="00B27D00">
              <w:rPr>
                <w:rFonts w:ascii="Arial" w:hAnsi="Arial" w:cs="Arial"/>
                <w:b/>
              </w:rPr>
              <w:t>P/R</w:t>
            </w:r>
          </w:p>
        </w:tc>
        <w:tc>
          <w:tcPr>
            <w:tcW w:w="8505" w:type="dxa"/>
          </w:tcPr>
          <w:p w14:paraId="209AB9E1"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656/24 (P.E.P. Mensaje N° 13/24 adjuntando </w:t>
            </w:r>
            <w:proofErr w:type="spellStart"/>
            <w:r>
              <w:rPr>
                <w:rFonts w:ascii="Arial" w:hAnsi="Arial" w:cs="Arial"/>
                <w:lang w:eastAsia="ar-SA"/>
              </w:rPr>
              <w:t>Proy</w:t>
            </w:r>
            <w:proofErr w:type="spellEnd"/>
            <w:r>
              <w:rPr>
                <w:rFonts w:ascii="Arial" w:hAnsi="Arial" w:cs="Arial"/>
                <w:lang w:eastAsia="ar-SA"/>
              </w:rPr>
              <w:t>. de Ley modificando la Ley Provincial N° 1511), aconsejando su sanción.</w:t>
            </w:r>
          </w:p>
          <w:p w14:paraId="6AD9AD2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74732F0" w14:textId="77777777" w:rsidTr="00C84F14">
        <w:tc>
          <w:tcPr>
            <w:tcW w:w="2552" w:type="dxa"/>
          </w:tcPr>
          <w:p w14:paraId="3EDC527C" w14:textId="77777777" w:rsidR="002B5AF2" w:rsidRDefault="002B5AF2" w:rsidP="00D34BD9">
            <w:pPr>
              <w:jc w:val="center"/>
              <w:rPr>
                <w:rFonts w:ascii="Arial" w:hAnsi="Arial" w:cs="Arial"/>
              </w:rPr>
            </w:pPr>
            <w:r>
              <w:rPr>
                <w:rFonts w:ascii="Arial" w:hAnsi="Arial" w:cs="Arial"/>
              </w:rPr>
              <w:t>ASUNTO N° 705/24</w:t>
            </w:r>
          </w:p>
          <w:p w14:paraId="079A8239" w14:textId="25554733" w:rsidR="00B27D00" w:rsidRDefault="00B27D00" w:rsidP="00D34BD9">
            <w:pPr>
              <w:jc w:val="center"/>
              <w:rPr>
                <w:rFonts w:ascii="Arial" w:hAnsi="Arial" w:cs="Arial"/>
              </w:rPr>
            </w:pPr>
            <w:r w:rsidRPr="00B27D00">
              <w:rPr>
                <w:rFonts w:ascii="Arial" w:hAnsi="Arial" w:cs="Arial"/>
                <w:b/>
              </w:rPr>
              <w:t>P/R</w:t>
            </w:r>
          </w:p>
        </w:tc>
        <w:tc>
          <w:tcPr>
            <w:tcW w:w="8505" w:type="dxa"/>
          </w:tcPr>
          <w:p w14:paraId="4D8267A0"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423/24 convocando a Sesión Ordinaria para el día 14 de Diciembre en el recinto de Sesiones.</w:t>
            </w:r>
          </w:p>
          <w:p w14:paraId="1ECE315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2B812B3" w14:textId="77777777" w:rsidTr="00C84F14">
        <w:tc>
          <w:tcPr>
            <w:tcW w:w="2552" w:type="dxa"/>
          </w:tcPr>
          <w:p w14:paraId="225186C4" w14:textId="77777777" w:rsidR="002B5AF2" w:rsidRDefault="002B5AF2" w:rsidP="00D34BD9">
            <w:pPr>
              <w:jc w:val="center"/>
              <w:rPr>
                <w:rFonts w:ascii="Arial" w:hAnsi="Arial" w:cs="Arial"/>
              </w:rPr>
            </w:pPr>
            <w:r>
              <w:rPr>
                <w:rFonts w:ascii="Arial" w:hAnsi="Arial" w:cs="Arial"/>
              </w:rPr>
              <w:t>ASUNTO N° 706/24</w:t>
            </w:r>
          </w:p>
          <w:p w14:paraId="317A0FB5" w14:textId="41DD8692" w:rsidR="00B27D00" w:rsidRDefault="00B27D00" w:rsidP="00D34BD9">
            <w:pPr>
              <w:jc w:val="center"/>
              <w:rPr>
                <w:rFonts w:ascii="Arial" w:hAnsi="Arial" w:cs="Arial"/>
              </w:rPr>
            </w:pPr>
            <w:r w:rsidRPr="00B27D00">
              <w:rPr>
                <w:rFonts w:ascii="Arial" w:hAnsi="Arial" w:cs="Arial"/>
                <w:b/>
              </w:rPr>
              <w:t>P/R</w:t>
            </w:r>
          </w:p>
        </w:tc>
        <w:tc>
          <w:tcPr>
            <w:tcW w:w="8505" w:type="dxa"/>
          </w:tcPr>
          <w:p w14:paraId="32B96986" w14:textId="028AE3E9"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Vicepresidente I de la Legislatura Provincial de acuerdo a lo establecido en el art. 100 de la Constitución Provincial.</w:t>
            </w:r>
          </w:p>
          <w:p w14:paraId="0E11FA32"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CCF5CC2" w14:textId="77777777" w:rsidTr="00C84F14">
        <w:tc>
          <w:tcPr>
            <w:tcW w:w="2552" w:type="dxa"/>
          </w:tcPr>
          <w:p w14:paraId="59A1898B" w14:textId="77777777" w:rsidR="002B5AF2" w:rsidRDefault="002B5AF2" w:rsidP="00D34BD9">
            <w:pPr>
              <w:jc w:val="center"/>
              <w:rPr>
                <w:rFonts w:ascii="Arial" w:hAnsi="Arial" w:cs="Arial"/>
              </w:rPr>
            </w:pPr>
            <w:r>
              <w:rPr>
                <w:rFonts w:ascii="Arial" w:hAnsi="Arial" w:cs="Arial"/>
              </w:rPr>
              <w:t>ASUNTO N° 707/24</w:t>
            </w:r>
          </w:p>
          <w:p w14:paraId="4AB24241" w14:textId="252675E2" w:rsidR="00B27D00" w:rsidRDefault="00B27D00" w:rsidP="00D34BD9">
            <w:pPr>
              <w:jc w:val="center"/>
              <w:rPr>
                <w:rFonts w:ascii="Arial" w:hAnsi="Arial" w:cs="Arial"/>
              </w:rPr>
            </w:pPr>
            <w:r w:rsidRPr="00B27D00">
              <w:rPr>
                <w:rFonts w:ascii="Arial" w:hAnsi="Arial" w:cs="Arial"/>
                <w:b/>
              </w:rPr>
              <w:t>P/R</w:t>
            </w:r>
          </w:p>
        </w:tc>
        <w:tc>
          <w:tcPr>
            <w:tcW w:w="8505" w:type="dxa"/>
          </w:tcPr>
          <w:p w14:paraId="33A4A0AA" w14:textId="4EC9750C"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Vicepresidente II de la Legislatura Provincial de acuerdo a lo establecido en el art. 100 de la Constitución Provincial.</w:t>
            </w:r>
          </w:p>
          <w:p w14:paraId="4DB4668F"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07CBDBEF" w14:textId="77777777" w:rsidTr="00C84F14">
        <w:tc>
          <w:tcPr>
            <w:tcW w:w="2552" w:type="dxa"/>
          </w:tcPr>
          <w:p w14:paraId="44AFA9AE" w14:textId="77777777" w:rsidR="002B5AF2" w:rsidRDefault="002B5AF2" w:rsidP="00D34BD9">
            <w:pPr>
              <w:jc w:val="center"/>
              <w:rPr>
                <w:rFonts w:ascii="Arial" w:hAnsi="Arial" w:cs="Arial"/>
              </w:rPr>
            </w:pPr>
            <w:r>
              <w:rPr>
                <w:rFonts w:ascii="Arial" w:hAnsi="Arial" w:cs="Arial"/>
              </w:rPr>
              <w:t>ASUNTO N° 708/24</w:t>
            </w:r>
          </w:p>
          <w:p w14:paraId="5A264C07" w14:textId="220D532D" w:rsidR="00B27D00" w:rsidRDefault="00B27D00" w:rsidP="00D34BD9">
            <w:pPr>
              <w:jc w:val="center"/>
              <w:rPr>
                <w:rFonts w:ascii="Arial" w:hAnsi="Arial" w:cs="Arial"/>
              </w:rPr>
            </w:pPr>
            <w:r w:rsidRPr="00B27D00">
              <w:rPr>
                <w:rFonts w:ascii="Arial" w:hAnsi="Arial" w:cs="Arial"/>
                <w:b/>
              </w:rPr>
              <w:t>P/R</w:t>
            </w:r>
          </w:p>
        </w:tc>
        <w:tc>
          <w:tcPr>
            <w:tcW w:w="8505" w:type="dxa"/>
          </w:tcPr>
          <w:p w14:paraId="0A3F8250" w14:textId="0FD4D6FF"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Secretario Legislativo de esta Legislatura Provincial, de acuerdo a lo establecido en el art. 39 del Reglamento Interno de Cámara.</w:t>
            </w:r>
          </w:p>
          <w:p w14:paraId="4176DB6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FCBA3AA" w14:textId="77777777" w:rsidTr="00C84F14">
        <w:tc>
          <w:tcPr>
            <w:tcW w:w="2552" w:type="dxa"/>
          </w:tcPr>
          <w:p w14:paraId="56B9B0E5" w14:textId="77777777" w:rsidR="002B5AF2" w:rsidRDefault="002B5AF2" w:rsidP="00D34BD9">
            <w:pPr>
              <w:jc w:val="center"/>
              <w:rPr>
                <w:rFonts w:ascii="Arial" w:hAnsi="Arial" w:cs="Arial"/>
              </w:rPr>
            </w:pPr>
            <w:r>
              <w:rPr>
                <w:rFonts w:ascii="Arial" w:hAnsi="Arial" w:cs="Arial"/>
              </w:rPr>
              <w:t>ASUNTO N° 709/24</w:t>
            </w:r>
          </w:p>
          <w:p w14:paraId="32C10750" w14:textId="2CC424D9" w:rsidR="00B27D00" w:rsidRDefault="00B27D00" w:rsidP="00D34BD9">
            <w:pPr>
              <w:jc w:val="center"/>
              <w:rPr>
                <w:rFonts w:ascii="Arial" w:hAnsi="Arial" w:cs="Arial"/>
              </w:rPr>
            </w:pPr>
            <w:r w:rsidRPr="00B27D00">
              <w:rPr>
                <w:rFonts w:ascii="Arial" w:hAnsi="Arial" w:cs="Arial"/>
                <w:b/>
              </w:rPr>
              <w:t>P/R</w:t>
            </w:r>
          </w:p>
        </w:tc>
        <w:tc>
          <w:tcPr>
            <w:tcW w:w="8505" w:type="dxa"/>
          </w:tcPr>
          <w:p w14:paraId="32425756" w14:textId="65E6E58E"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Secretario Administrativo de esta Legislatura Provincial, de acuerdo a lo establecido en el art. 39 del Reglamento Interno de Cámara.</w:t>
            </w:r>
          </w:p>
          <w:p w14:paraId="361D5ED3"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A6F7207" w14:textId="77777777" w:rsidTr="00C84F14">
        <w:tc>
          <w:tcPr>
            <w:tcW w:w="2552" w:type="dxa"/>
          </w:tcPr>
          <w:p w14:paraId="42C50D52" w14:textId="77777777" w:rsidR="002B5AF2" w:rsidRDefault="002B5AF2" w:rsidP="00D34BD9">
            <w:pPr>
              <w:jc w:val="center"/>
              <w:rPr>
                <w:rFonts w:ascii="Arial" w:hAnsi="Arial" w:cs="Arial"/>
              </w:rPr>
            </w:pPr>
            <w:r>
              <w:rPr>
                <w:rFonts w:ascii="Arial" w:hAnsi="Arial" w:cs="Arial"/>
              </w:rPr>
              <w:t>ASUNTO N° 710/24</w:t>
            </w:r>
          </w:p>
          <w:p w14:paraId="62527085" w14:textId="1C9CCD92" w:rsidR="00B27D00" w:rsidRDefault="00B27D00" w:rsidP="00D34BD9">
            <w:pPr>
              <w:jc w:val="center"/>
              <w:rPr>
                <w:rFonts w:ascii="Arial" w:hAnsi="Arial" w:cs="Arial"/>
              </w:rPr>
            </w:pPr>
            <w:r w:rsidRPr="00B27D00">
              <w:rPr>
                <w:rFonts w:ascii="Arial" w:hAnsi="Arial" w:cs="Arial"/>
                <w:b/>
              </w:rPr>
              <w:t>P/R</w:t>
            </w:r>
          </w:p>
        </w:tc>
        <w:tc>
          <w:tcPr>
            <w:tcW w:w="8505" w:type="dxa"/>
          </w:tcPr>
          <w:p w14:paraId="0FB38E43" w14:textId="4BB50647"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Prosecretario Legislativo de esta Legislatura Provincial, de acuerdo a lo establecido en el art. 43 del Reglamento Interno de Cámara.</w:t>
            </w:r>
          </w:p>
          <w:p w14:paraId="7665620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3C6AB6F" w14:textId="77777777" w:rsidTr="00C84F14">
        <w:tc>
          <w:tcPr>
            <w:tcW w:w="2552" w:type="dxa"/>
          </w:tcPr>
          <w:p w14:paraId="3F6359FD" w14:textId="77777777" w:rsidR="002B5AF2" w:rsidRDefault="002B5AF2" w:rsidP="00D34BD9">
            <w:pPr>
              <w:jc w:val="center"/>
              <w:rPr>
                <w:rFonts w:ascii="Arial" w:hAnsi="Arial" w:cs="Arial"/>
              </w:rPr>
            </w:pPr>
            <w:r>
              <w:rPr>
                <w:rFonts w:ascii="Arial" w:hAnsi="Arial" w:cs="Arial"/>
              </w:rPr>
              <w:lastRenderedPageBreak/>
              <w:t>ASUNTO N° 711/24</w:t>
            </w:r>
          </w:p>
          <w:p w14:paraId="10764033" w14:textId="61801BF8" w:rsidR="00B27D00" w:rsidRDefault="00B27D00" w:rsidP="00D34BD9">
            <w:pPr>
              <w:jc w:val="center"/>
              <w:rPr>
                <w:rFonts w:ascii="Arial" w:hAnsi="Arial" w:cs="Arial"/>
              </w:rPr>
            </w:pPr>
            <w:r w:rsidRPr="00B27D00">
              <w:rPr>
                <w:rFonts w:ascii="Arial" w:hAnsi="Arial" w:cs="Arial"/>
                <w:b/>
              </w:rPr>
              <w:t>P/R</w:t>
            </w:r>
          </w:p>
        </w:tc>
        <w:tc>
          <w:tcPr>
            <w:tcW w:w="8505" w:type="dxa"/>
          </w:tcPr>
          <w:p w14:paraId="61C69C08" w14:textId="007CAEE2"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Prosecretario Administrativo de esta Legislatura Provincial, de acuerdo a lo establecido en el art. 43 del Reglamento Interno de Cámara. </w:t>
            </w:r>
          </w:p>
          <w:p w14:paraId="2389AD36"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A186074" w14:textId="77777777" w:rsidTr="00C84F14">
        <w:tc>
          <w:tcPr>
            <w:tcW w:w="2552" w:type="dxa"/>
          </w:tcPr>
          <w:p w14:paraId="45153012" w14:textId="77777777" w:rsidR="002B5AF2" w:rsidRDefault="002B5AF2" w:rsidP="00D34BD9">
            <w:pPr>
              <w:jc w:val="center"/>
              <w:rPr>
                <w:rFonts w:ascii="Arial" w:hAnsi="Arial" w:cs="Arial"/>
              </w:rPr>
            </w:pPr>
            <w:r>
              <w:rPr>
                <w:rFonts w:ascii="Arial" w:hAnsi="Arial" w:cs="Arial"/>
              </w:rPr>
              <w:t>ASUNTO N° 712/24</w:t>
            </w:r>
          </w:p>
          <w:p w14:paraId="27ABB1B8" w14:textId="58E1F050" w:rsidR="00B27D00" w:rsidRDefault="00B27D00" w:rsidP="00D34BD9">
            <w:pPr>
              <w:jc w:val="center"/>
              <w:rPr>
                <w:rFonts w:ascii="Arial" w:hAnsi="Arial" w:cs="Arial"/>
              </w:rPr>
            </w:pPr>
            <w:r w:rsidRPr="00B27D00">
              <w:rPr>
                <w:rFonts w:ascii="Arial" w:hAnsi="Arial" w:cs="Arial"/>
                <w:b/>
              </w:rPr>
              <w:t>P/R</w:t>
            </w:r>
          </w:p>
        </w:tc>
        <w:tc>
          <w:tcPr>
            <w:tcW w:w="8505" w:type="dxa"/>
          </w:tcPr>
          <w:p w14:paraId="00CDA502" w14:textId="443FBEEA"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designando representantes de la Comisión Evaluadora encargada de llevar adelante el proceso de selección de postulantes para el cargo de Defensor/a Adjunto de los Derechos de los Niños, Niñas y Adolescentes, de acuerdo a lo establecido en la Ley Provincial 1466 y su modificatoria.</w:t>
            </w:r>
          </w:p>
          <w:p w14:paraId="6C3FE3F0" w14:textId="77777777" w:rsidR="002B5AF2" w:rsidRDefault="002B5AF2" w:rsidP="00D34BD9">
            <w:pPr>
              <w:pStyle w:val="Sinespaciado"/>
              <w:tabs>
                <w:tab w:val="left" w:pos="8353"/>
              </w:tabs>
              <w:ind w:left="91" w:right="273"/>
              <w:jc w:val="both"/>
              <w:rPr>
                <w:rFonts w:ascii="Arial" w:hAnsi="Arial" w:cs="Arial"/>
                <w:lang w:eastAsia="ar-SA"/>
              </w:rPr>
            </w:pPr>
          </w:p>
        </w:tc>
      </w:tr>
      <w:tr w:rsidR="004E0DE7" w14:paraId="656FC067" w14:textId="77777777" w:rsidTr="00C84F14">
        <w:tc>
          <w:tcPr>
            <w:tcW w:w="2552" w:type="dxa"/>
          </w:tcPr>
          <w:p w14:paraId="2C73E233" w14:textId="77777777" w:rsidR="004E0DE7" w:rsidRDefault="004E0DE7" w:rsidP="0004668A">
            <w:pPr>
              <w:jc w:val="center"/>
              <w:rPr>
                <w:rFonts w:ascii="Arial" w:hAnsi="Arial" w:cs="Arial"/>
              </w:rPr>
            </w:pPr>
            <w:r>
              <w:rPr>
                <w:rFonts w:ascii="Arial" w:hAnsi="Arial" w:cs="Arial"/>
              </w:rPr>
              <w:t>ASUNTO N° 713/24</w:t>
            </w:r>
          </w:p>
          <w:p w14:paraId="43D71F3C" w14:textId="74B9863C" w:rsidR="004E0DE7" w:rsidRDefault="004E0DE7" w:rsidP="00D34BD9">
            <w:pPr>
              <w:jc w:val="center"/>
              <w:rPr>
                <w:rFonts w:ascii="Arial" w:hAnsi="Arial" w:cs="Arial"/>
              </w:rPr>
            </w:pPr>
            <w:r w:rsidRPr="00380828">
              <w:rPr>
                <w:rFonts w:ascii="Arial" w:hAnsi="Arial" w:cs="Arial"/>
                <w:b/>
              </w:rPr>
              <w:t>P/R</w:t>
            </w:r>
          </w:p>
        </w:tc>
        <w:tc>
          <w:tcPr>
            <w:tcW w:w="8505" w:type="dxa"/>
          </w:tcPr>
          <w:p w14:paraId="0C5F9620" w14:textId="77777777" w:rsidR="004E0DE7" w:rsidRDefault="004E0DE7" w:rsidP="0004668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informes a la Caja de Previsión Social de la Provincia, sobre inmuebles de su propiedad y otros ítems.</w:t>
            </w:r>
          </w:p>
          <w:p w14:paraId="2ED611A5" w14:textId="77777777" w:rsidR="004E0DE7" w:rsidRDefault="004E0DE7" w:rsidP="00D34BD9">
            <w:pPr>
              <w:pStyle w:val="Sinespaciado"/>
              <w:tabs>
                <w:tab w:val="left" w:pos="8353"/>
              </w:tabs>
              <w:ind w:left="91" w:right="273"/>
              <w:jc w:val="both"/>
              <w:rPr>
                <w:rFonts w:ascii="Arial" w:hAnsi="Arial" w:cs="Arial"/>
                <w:lang w:eastAsia="ar-SA"/>
              </w:rPr>
            </w:pPr>
          </w:p>
        </w:tc>
      </w:tr>
      <w:tr w:rsidR="004E0DE7" w14:paraId="3D54FFA1" w14:textId="77777777" w:rsidTr="00C84F14">
        <w:tc>
          <w:tcPr>
            <w:tcW w:w="2552" w:type="dxa"/>
          </w:tcPr>
          <w:p w14:paraId="4A0EF382" w14:textId="77777777" w:rsidR="004E0DE7" w:rsidRDefault="004E0DE7" w:rsidP="0004668A">
            <w:pPr>
              <w:jc w:val="center"/>
              <w:rPr>
                <w:rFonts w:ascii="Arial" w:hAnsi="Arial" w:cs="Arial"/>
              </w:rPr>
            </w:pPr>
            <w:r>
              <w:rPr>
                <w:rFonts w:ascii="Arial" w:hAnsi="Arial" w:cs="Arial"/>
              </w:rPr>
              <w:t>ASUNTO N° 714/24</w:t>
            </w:r>
          </w:p>
          <w:p w14:paraId="5452AE7E" w14:textId="3AA0B0AC" w:rsidR="004E0DE7" w:rsidRDefault="004E0DE7" w:rsidP="00D34BD9">
            <w:pPr>
              <w:jc w:val="center"/>
              <w:rPr>
                <w:rFonts w:ascii="Arial" w:hAnsi="Arial" w:cs="Arial"/>
              </w:rPr>
            </w:pPr>
            <w:r w:rsidRPr="00380828">
              <w:rPr>
                <w:rFonts w:ascii="Arial" w:hAnsi="Arial" w:cs="Arial"/>
                <w:b/>
              </w:rPr>
              <w:t>P/R</w:t>
            </w:r>
          </w:p>
        </w:tc>
        <w:tc>
          <w:tcPr>
            <w:tcW w:w="8505" w:type="dxa"/>
          </w:tcPr>
          <w:p w14:paraId="41A68649" w14:textId="77777777" w:rsidR="004E0DE7" w:rsidRDefault="004E0DE7" w:rsidP="0004668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instancias presencial y práctica de las “Jornadas Hand </w:t>
            </w:r>
            <w:proofErr w:type="spellStart"/>
            <w:r>
              <w:rPr>
                <w:rFonts w:ascii="Arial" w:hAnsi="Arial" w:cs="Arial"/>
                <w:lang w:eastAsia="ar-SA"/>
              </w:rPr>
              <w:t>On</w:t>
            </w:r>
            <w:proofErr w:type="spellEnd"/>
            <w:r>
              <w:rPr>
                <w:rFonts w:ascii="Arial" w:hAnsi="Arial" w:cs="Arial"/>
                <w:lang w:eastAsia="ar-SA"/>
              </w:rPr>
              <w:t xml:space="preserve"> de las fístulas </w:t>
            </w:r>
            <w:proofErr w:type="spellStart"/>
            <w:r>
              <w:rPr>
                <w:rFonts w:ascii="Arial" w:hAnsi="Arial" w:cs="Arial"/>
                <w:lang w:eastAsia="ar-SA"/>
              </w:rPr>
              <w:t>arterio</w:t>
            </w:r>
            <w:proofErr w:type="spellEnd"/>
            <w:r>
              <w:rPr>
                <w:rFonts w:ascii="Arial" w:hAnsi="Arial" w:cs="Arial"/>
                <w:lang w:eastAsia="ar-SA"/>
              </w:rPr>
              <w:t xml:space="preserve"> venosas”.</w:t>
            </w:r>
          </w:p>
          <w:p w14:paraId="02FCF523" w14:textId="77777777" w:rsidR="004E0DE7" w:rsidRDefault="004E0DE7" w:rsidP="00D34BD9">
            <w:pPr>
              <w:pStyle w:val="Sinespaciado"/>
              <w:tabs>
                <w:tab w:val="left" w:pos="8353"/>
              </w:tabs>
              <w:ind w:left="91" w:right="273"/>
              <w:jc w:val="both"/>
              <w:rPr>
                <w:rFonts w:ascii="Arial" w:hAnsi="Arial" w:cs="Arial"/>
                <w:lang w:eastAsia="ar-SA"/>
              </w:rPr>
            </w:pPr>
          </w:p>
        </w:tc>
      </w:tr>
      <w:tr w:rsidR="004E0DE7" w14:paraId="790C5098" w14:textId="77777777" w:rsidTr="00C84F14">
        <w:tc>
          <w:tcPr>
            <w:tcW w:w="2552" w:type="dxa"/>
          </w:tcPr>
          <w:p w14:paraId="102F7FED" w14:textId="77777777" w:rsidR="004E0DE7" w:rsidRDefault="004E0DE7" w:rsidP="00D34BD9">
            <w:pPr>
              <w:jc w:val="center"/>
              <w:rPr>
                <w:rFonts w:ascii="Arial" w:hAnsi="Arial" w:cs="Arial"/>
              </w:rPr>
            </w:pPr>
            <w:r>
              <w:rPr>
                <w:rFonts w:ascii="Arial" w:hAnsi="Arial" w:cs="Arial"/>
              </w:rPr>
              <w:t>ASUNTO N° 715/24</w:t>
            </w:r>
          </w:p>
          <w:p w14:paraId="7C7963C4" w14:textId="094B4EBD" w:rsidR="004E0DE7" w:rsidRDefault="004E0DE7" w:rsidP="00D34BD9">
            <w:pPr>
              <w:jc w:val="center"/>
              <w:rPr>
                <w:rFonts w:ascii="Arial" w:hAnsi="Arial" w:cs="Arial"/>
              </w:rPr>
            </w:pPr>
            <w:r w:rsidRPr="00380828">
              <w:rPr>
                <w:rFonts w:ascii="Arial" w:hAnsi="Arial" w:cs="Arial"/>
                <w:b/>
              </w:rPr>
              <w:t>P/R</w:t>
            </w:r>
          </w:p>
        </w:tc>
        <w:tc>
          <w:tcPr>
            <w:tcW w:w="8505" w:type="dxa"/>
          </w:tcPr>
          <w:p w14:paraId="59534FFA" w14:textId="77777777" w:rsidR="004E0DE7" w:rsidRDefault="004E0DE7"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426/24, declarando de Interés Provincial la 17° Edición de la Cabalgata de Integración 2024, para su ratificación.</w:t>
            </w:r>
          </w:p>
          <w:p w14:paraId="57F55009" w14:textId="4918D940" w:rsidR="004E0DE7" w:rsidRDefault="004E0DE7" w:rsidP="00D34BD9">
            <w:pPr>
              <w:pStyle w:val="Sinespaciado"/>
              <w:tabs>
                <w:tab w:val="left" w:pos="8353"/>
              </w:tabs>
              <w:ind w:left="91" w:right="273"/>
              <w:jc w:val="both"/>
              <w:rPr>
                <w:rFonts w:ascii="Arial" w:hAnsi="Arial" w:cs="Arial"/>
                <w:lang w:eastAsia="ar-SA"/>
              </w:rPr>
            </w:pPr>
          </w:p>
        </w:tc>
      </w:tr>
    </w:tbl>
    <w:p w14:paraId="1C661E3D" w14:textId="77777777" w:rsidR="00A83182" w:rsidRDefault="00A83182" w:rsidP="00784AB7">
      <w:pPr>
        <w:spacing w:after="0" w:line="240" w:lineRule="auto"/>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3881AC95" w14:textId="77777777" w:rsidR="002B5AF2" w:rsidRDefault="002B5AF2" w:rsidP="00CD6BE0">
      <w:pPr>
        <w:spacing w:after="0" w:line="240" w:lineRule="auto"/>
        <w:jc w:val="center"/>
        <w:rPr>
          <w:rFonts w:ascii="Arial" w:eastAsia="Times New Roman" w:hAnsi="Arial" w:cs="Arial"/>
          <w:b/>
          <w:bCs/>
          <w:lang w:eastAsia="es-ES"/>
        </w:rPr>
      </w:pP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2B5AF2" w14:paraId="4A1C3DF5" w14:textId="77777777" w:rsidTr="00784AB7">
        <w:tc>
          <w:tcPr>
            <w:tcW w:w="2553" w:type="dxa"/>
          </w:tcPr>
          <w:p w14:paraId="0EC32668" w14:textId="77777777" w:rsidR="002B5AF2" w:rsidRDefault="002B5AF2" w:rsidP="00D34BD9">
            <w:pPr>
              <w:pStyle w:val="Sinespaciado"/>
              <w:jc w:val="center"/>
              <w:rPr>
                <w:rFonts w:ascii="Arial" w:hAnsi="Arial" w:cs="Arial"/>
                <w:lang w:val="es-AR" w:eastAsia="ar-SA"/>
              </w:rPr>
            </w:pPr>
            <w:r>
              <w:rPr>
                <w:rFonts w:ascii="Arial" w:hAnsi="Arial" w:cs="Arial"/>
                <w:lang w:val="es-AR" w:eastAsia="ar-SA"/>
              </w:rPr>
              <w:t>ASUNTO N° 038/24</w:t>
            </w:r>
          </w:p>
          <w:p w14:paraId="0A88F89A" w14:textId="5DA5EA0D" w:rsidR="00380828" w:rsidRPr="00380828" w:rsidRDefault="004E0DE7" w:rsidP="00D34BD9">
            <w:pPr>
              <w:pStyle w:val="Sinespaciado"/>
              <w:jc w:val="center"/>
              <w:rPr>
                <w:rFonts w:ascii="Arial" w:hAnsi="Arial" w:cs="Arial"/>
                <w:b/>
                <w:lang w:val="es-AR" w:eastAsia="ar-SA"/>
              </w:rPr>
            </w:pPr>
            <w:r>
              <w:rPr>
                <w:rFonts w:ascii="Arial" w:hAnsi="Arial" w:cs="Arial"/>
                <w:b/>
                <w:lang w:val="es-AR" w:eastAsia="ar-SA"/>
              </w:rPr>
              <w:t>Ver As. N° 714</w:t>
            </w:r>
            <w:r w:rsidR="00380828" w:rsidRPr="00380828">
              <w:rPr>
                <w:rFonts w:ascii="Arial" w:hAnsi="Arial" w:cs="Arial"/>
                <w:b/>
                <w:lang w:val="es-AR" w:eastAsia="ar-SA"/>
              </w:rPr>
              <w:t>/24</w:t>
            </w:r>
          </w:p>
        </w:tc>
        <w:tc>
          <w:tcPr>
            <w:tcW w:w="8504" w:type="dxa"/>
          </w:tcPr>
          <w:p w14:paraId="43B5E6C4" w14:textId="77777777" w:rsidR="002B5AF2" w:rsidRDefault="002B5AF2" w:rsidP="00D34BD9">
            <w:pPr>
              <w:pStyle w:val="Sinespaciado"/>
              <w:ind w:left="93" w:right="132"/>
              <w:jc w:val="both"/>
              <w:rPr>
                <w:rFonts w:ascii="Arial" w:hAnsi="Arial" w:cs="Arial"/>
                <w:lang w:eastAsia="ar-SA"/>
              </w:rPr>
            </w:pPr>
            <w:r>
              <w:rPr>
                <w:rFonts w:ascii="Arial" w:hAnsi="Arial" w:cs="Arial"/>
                <w:lang w:eastAsia="ar-SA"/>
              </w:rPr>
              <w:t xml:space="preserve">SEÑOR JUAREZ WALTER Nota solicitando se declare de Interés Provincial las instancias presencial y práctica de las “Jornadas Hand </w:t>
            </w:r>
            <w:proofErr w:type="spellStart"/>
            <w:r>
              <w:rPr>
                <w:rFonts w:ascii="Arial" w:hAnsi="Arial" w:cs="Arial"/>
                <w:lang w:eastAsia="ar-SA"/>
              </w:rPr>
              <w:t>On</w:t>
            </w:r>
            <w:proofErr w:type="spellEnd"/>
            <w:r>
              <w:rPr>
                <w:rFonts w:ascii="Arial" w:hAnsi="Arial" w:cs="Arial"/>
                <w:lang w:eastAsia="ar-SA"/>
              </w:rPr>
              <w:t xml:space="preserve"> de las fístulas </w:t>
            </w:r>
            <w:proofErr w:type="spellStart"/>
            <w:r>
              <w:rPr>
                <w:rFonts w:ascii="Arial" w:hAnsi="Arial" w:cs="Arial"/>
                <w:lang w:eastAsia="ar-SA"/>
              </w:rPr>
              <w:t>arterio</w:t>
            </w:r>
            <w:proofErr w:type="spellEnd"/>
            <w:r>
              <w:rPr>
                <w:rFonts w:ascii="Arial" w:hAnsi="Arial" w:cs="Arial"/>
                <w:lang w:eastAsia="ar-SA"/>
              </w:rPr>
              <w:t xml:space="preserve"> venosas”</w:t>
            </w:r>
          </w:p>
          <w:p w14:paraId="3462B73C" w14:textId="77777777" w:rsidR="002B5AF2" w:rsidRDefault="002B5AF2" w:rsidP="00D34BD9">
            <w:pPr>
              <w:pStyle w:val="Sinespaciado"/>
              <w:ind w:left="93" w:right="132"/>
              <w:jc w:val="both"/>
              <w:rPr>
                <w:rFonts w:ascii="Arial" w:hAnsi="Arial" w:cs="Arial"/>
                <w:lang w:eastAsia="ar-SA"/>
              </w:rPr>
            </w:pPr>
          </w:p>
        </w:tc>
      </w:tr>
    </w:tbl>
    <w:p w14:paraId="49DB8581" w14:textId="77777777" w:rsidR="00E818F8" w:rsidRDefault="00E818F8" w:rsidP="00E818F8">
      <w:pPr>
        <w:spacing w:after="0" w:line="240" w:lineRule="auto"/>
        <w:rPr>
          <w:rFonts w:ascii="Arial" w:eastAsia="Times New Roman" w:hAnsi="Arial" w:cs="Arial"/>
          <w:b/>
          <w:bCs/>
          <w:lang w:eastAsia="es-ES"/>
        </w:rPr>
      </w:pP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2B905" w14:textId="77777777" w:rsidR="000552B2" w:rsidRDefault="000552B2" w:rsidP="001A3BC7">
      <w:pPr>
        <w:spacing w:after="0" w:line="240" w:lineRule="auto"/>
      </w:pPr>
      <w:r>
        <w:separator/>
      </w:r>
    </w:p>
  </w:endnote>
  <w:endnote w:type="continuationSeparator" w:id="0">
    <w:p w14:paraId="020F2145" w14:textId="77777777" w:rsidR="000552B2" w:rsidRDefault="000552B2"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9C7C99" w:rsidRDefault="009C7C99"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28A7" w14:textId="77777777" w:rsidR="000552B2" w:rsidRDefault="000552B2" w:rsidP="001A3BC7">
      <w:pPr>
        <w:spacing w:after="0" w:line="240" w:lineRule="auto"/>
      </w:pPr>
      <w:r>
        <w:separator/>
      </w:r>
    </w:p>
  </w:footnote>
  <w:footnote w:type="continuationSeparator" w:id="0">
    <w:p w14:paraId="0F867EA8" w14:textId="77777777" w:rsidR="000552B2" w:rsidRDefault="000552B2"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1F5" w14:textId="77777777" w:rsidR="009C7C99" w:rsidRPr="00D20AA0" w:rsidRDefault="009C7C99"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14:paraId="33DE490E" w14:textId="77777777" w:rsidR="009C7C99" w:rsidRDefault="009C7C99"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9C7C99" w:rsidRPr="001A3BC7" w:rsidRDefault="009C7C99"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9C7C99" w:rsidRPr="001A3BC7" w:rsidRDefault="009C7C9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9C7C99" w:rsidRPr="001A3BC7" w:rsidRDefault="003F4748"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REPUBLICA ARGENTINA</w:t>
    </w:r>
  </w:p>
  <w:p w14:paraId="27A691AF" w14:textId="4FEAA48D" w:rsidR="009C7C99" w:rsidRDefault="003F4748"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938"/>
    <w:rsid w:val="00047D6E"/>
    <w:rsid w:val="00051214"/>
    <w:rsid w:val="000515C7"/>
    <w:rsid w:val="0005452D"/>
    <w:rsid w:val="000552B2"/>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4BEB"/>
    <w:rsid w:val="000D4F8F"/>
    <w:rsid w:val="000D5197"/>
    <w:rsid w:val="000D53FD"/>
    <w:rsid w:val="000D59FC"/>
    <w:rsid w:val="000D5A2C"/>
    <w:rsid w:val="000D5A7C"/>
    <w:rsid w:val="000D5AB3"/>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627"/>
    <w:rsid w:val="00163BB8"/>
    <w:rsid w:val="0016533E"/>
    <w:rsid w:val="001662EA"/>
    <w:rsid w:val="001679F1"/>
    <w:rsid w:val="00167BB6"/>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D1368"/>
    <w:rsid w:val="001D1902"/>
    <w:rsid w:val="001D2309"/>
    <w:rsid w:val="001D4ACF"/>
    <w:rsid w:val="001D6405"/>
    <w:rsid w:val="001D64A1"/>
    <w:rsid w:val="001D6DB9"/>
    <w:rsid w:val="001E10A0"/>
    <w:rsid w:val="001E15E8"/>
    <w:rsid w:val="001E21BA"/>
    <w:rsid w:val="001E3655"/>
    <w:rsid w:val="001E3B34"/>
    <w:rsid w:val="001E3CCA"/>
    <w:rsid w:val="001E42A6"/>
    <w:rsid w:val="001E5B04"/>
    <w:rsid w:val="001E7105"/>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364"/>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73D7"/>
    <w:rsid w:val="002726CE"/>
    <w:rsid w:val="00273344"/>
    <w:rsid w:val="00274D3D"/>
    <w:rsid w:val="00275C9C"/>
    <w:rsid w:val="00275DB3"/>
    <w:rsid w:val="0027609B"/>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5AF2"/>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40B4"/>
    <w:rsid w:val="00375888"/>
    <w:rsid w:val="00375F9A"/>
    <w:rsid w:val="0037740C"/>
    <w:rsid w:val="003775E0"/>
    <w:rsid w:val="00377CA8"/>
    <w:rsid w:val="003800BC"/>
    <w:rsid w:val="003803EF"/>
    <w:rsid w:val="00380828"/>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4742E"/>
    <w:rsid w:val="0045200A"/>
    <w:rsid w:val="0045279D"/>
    <w:rsid w:val="0045284C"/>
    <w:rsid w:val="00452DBB"/>
    <w:rsid w:val="004533C9"/>
    <w:rsid w:val="00453759"/>
    <w:rsid w:val="004539D8"/>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0DE7"/>
    <w:rsid w:val="004E1501"/>
    <w:rsid w:val="004E17C8"/>
    <w:rsid w:val="004E2002"/>
    <w:rsid w:val="004E2EFE"/>
    <w:rsid w:val="004E356D"/>
    <w:rsid w:val="004E3BDB"/>
    <w:rsid w:val="004E3E90"/>
    <w:rsid w:val="004E4606"/>
    <w:rsid w:val="004E647C"/>
    <w:rsid w:val="004E767D"/>
    <w:rsid w:val="004F10F8"/>
    <w:rsid w:val="004F1CAC"/>
    <w:rsid w:val="004F317D"/>
    <w:rsid w:val="004F3ED0"/>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74B0"/>
    <w:rsid w:val="00520A3D"/>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AD4"/>
    <w:rsid w:val="00580175"/>
    <w:rsid w:val="00580D14"/>
    <w:rsid w:val="00581731"/>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1D8"/>
    <w:rsid w:val="005D25DC"/>
    <w:rsid w:val="005D2A26"/>
    <w:rsid w:val="005D2A29"/>
    <w:rsid w:val="005D2B00"/>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F14"/>
    <w:rsid w:val="00615998"/>
    <w:rsid w:val="00616739"/>
    <w:rsid w:val="00616808"/>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90109"/>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32BD"/>
    <w:rsid w:val="006F3CDA"/>
    <w:rsid w:val="006F3DDB"/>
    <w:rsid w:val="006F3E44"/>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571A"/>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4AB7"/>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A0F"/>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0EB6"/>
    <w:rsid w:val="00891111"/>
    <w:rsid w:val="00891143"/>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2532"/>
    <w:rsid w:val="00932A17"/>
    <w:rsid w:val="00933211"/>
    <w:rsid w:val="00933CC1"/>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6D5"/>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409D"/>
    <w:rsid w:val="00A744DD"/>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6B7E"/>
    <w:rsid w:val="00AB733C"/>
    <w:rsid w:val="00AB7D91"/>
    <w:rsid w:val="00AC0CCC"/>
    <w:rsid w:val="00AC1EBD"/>
    <w:rsid w:val="00AC40A9"/>
    <w:rsid w:val="00AC4777"/>
    <w:rsid w:val="00AC4A04"/>
    <w:rsid w:val="00AC4A87"/>
    <w:rsid w:val="00AC5290"/>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6978"/>
    <w:rsid w:val="00B2748C"/>
    <w:rsid w:val="00B27AF0"/>
    <w:rsid w:val="00B27D00"/>
    <w:rsid w:val="00B31364"/>
    <w:rsid w:val="00B317A1"/>
    <w:rsid w:val="00B31FAD"/>
    <w:rsid w:val="00B32690"/>
    <w:rsid w:val="00B326ED"/>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57C7"/>
    <w:rsid w:val="00BB65C0"/>
    <w:rsid w:val="00BC05D3"/>
    <w:rsid w:val="00BC10D8"/>
    <w:rsid w:val="00BC1940"/>
    <w:rsid w:val="00BC2CBF"/>
    <w:rsid w:val="00BC307C"/>
    <w:rsid w:val="00BC4B17"/>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9EB"/>
    <w:rsid w:val="00C33BE5"/>
    <w:rsid w:val="00C340B0"/>
    <w:rsid w:val="00C35210"/>
    <w:rsid w:val="00C354EA"/>
    <w:rsid w:val="00C35677"/>
    <w:rsid w:val="00C35DC5"/>
    <w:rsid w:val="00C367A3"/>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4F14"/>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6C26"/>
    <w:rsid w:val="00CE787A"/>
    <w:rsid w:val="00CF0545"/>
    <w:rsid w:val="00CF2D8C"/>
    <w:rsid w:val="00CF5236"/>
    <w:rsid w:val="00CF60C5"/>
    <w:rsid w:val="00CF660A"/>
    <w:rsid w:val="00CF6A7B"/>
    <w:rsid w:val="00D006EB"/>
    <w:rsid w:val="00D02CF0"/>
    <w:rsid w:val="00D040E4"/>
    <w:rsid w:val="00D04FB5"/>
    <w:rsid w:val="00D054AD"/>
    <w:rsid w:val="00D07708"/>
    <w:rsid w:val="00D102C2"/>
    <w:rsid w:val="00D10ADA"/>
    <w:rsid w:val="00D116A4"/>
    <w:rsid w:val="00D11FAC"/>
    <w:rsid w:val="00D12305"/>
    <w:rsid w:val="00D1230B"/>
    <w:rsid w:val="00D14D6C"/>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3FE2"/>
    <w:rsid w:val="00D34A65"/>
    <w:rsid w:val="00D3559B"/>
    <w:rsid w:val="00D35771"/>
    <w:rsid w:val="00D379A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50C2"/>
    <w:rsid w:val="00DD55CA"/>
    <w:rsid w:val="00DD5966"/>
    <w:rsid w:val="00DD5B82"/>
    <w:rsid w:val="00DD606F"/>
    <w:rsid w:val="00DD6A6C"/>
    <w:rsid w:val="00DD6BBA"/>
    <w:rsid w:val="00DD744E"/>
    <w:rsid w:val="00DD77A1"/>
    <w:rsid w:val="00DE0164"/>
    <w:rsid w:val="00DE0ABF"/>
    <w:rsid w:val="00DE0CBF"/>
    <w:rsid w:val="00DE1373"/>
    <w:rsid w:val="00DE142B"/>
    <w:rsid w:val="00DE193B"/>
    <w:rsid w:val="00DE25EC"/>
    <w:rsid w:val="00DE3087"/>
    <w:rsid w:val="00DE5817"/>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E50"/>
    <w:rsid w:val="00E413C0"/>
    <w:rsid w:val="00E50445"/>
    <w:rsid w:val="00E51234"/>
    <w:rsid w:val="00E51DC5"/>
    <w:rsid w:val="00E522B0"/>
    <w:rsid w:val="00E525D0"/>
    <w:rsid w:val="00E52E88"/>
    <w:rsid w:val="00E54A43"/>
    <w:rsid w:val="00E556F9"/>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DCC"/>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266"/>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1CD9-924E-45A2-A8E3-C4A633D1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25</cp:revision>
  <cp:lastPrinted>2024-12-13T21:47:00Z</cp:lastPrinted>
  <dcterms:created xsi:type="dcterms:W3CDTF">2024-12-10T15:46:00Z</dcterms:created>
  <dcterms:modified xsi:type="dcterms:W3CDTF">2024-12-16T15:45:00Z</dcterms:modified>
</cp:coreProperties>
</file>